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97" w:rsidRPr="0055482A" w:rsidRDefault="008069D4">
      <w:pPr>
        <w:rPr>
          <w:b/>
          <w:sz w:val="28"/>
        </w:rPr>
      </w:pPr>
      <w:r w:rsidRPr="0055482A">
        <w:rPr>
          <w:b/>
          <w:sz w:val="28"/>
        </w:rPr>
        <w:t xml:space="preserve">                                    </w:t>
      </w:r>
      <w:r w:rsidR="00695DE0" w:rsidRPr="0055482A">
        <w:rPr>
          <w:b/>
          <w:sz w:val="28"/>
        </w:rPr>
        <w:t>Консультация для родит</w:t>
      </w:r>
      <w:r w:rsidR="00DA3597" w:rsidRPr="0055482A">
        <w:rPr>
          <w:b/>
          <w:sz w:val="28"/>
        </w:rPr>
        <w:t>елей.</w:t>
      </w:r>
    </w:p>
    <w:p w:rsidR="00DA3597" w:rsidRPr="00760ADA" w:rsidRDefault="00DA3597">
      <w:pPr>
        <w:rPr>
          <w:sz w:val="24"/>
        </w:rPr>
      </w:pPr>
      <w:r w:rsidRPr="00760ADA">
        <w:rPr>
          <w:sz w:val="24"/>
        </w:rPr>
        <w:t xml:space="preserve">Воспитатель </w:t>
      </w:r>
      <w:proofErr w:type="spellStart"/>
      <w:r w:rsidRPr="00760ADA">
        <w:rPr>
          <w:sz w:val="24"/>
        </w:rPr>
        <w:t>Соседова</w:t>
      </w:r>
      <w:proofErr w:type="spellEnd"/>
      <w:r w:rsidRPr="00760ADA">
        <w:rPr>
          <w:sz w:val="24"/>
        </w:rPr>
        <w:t xml:space="preserve"> Л.А.</w:t>
      </w:r>
    </w:p>
    <w:p w:rsidR="00695DE0" w:rsidRPr="00760ADA" w:rsidRDefault="008069D4">
      <w:pPr>
        <w:rPr>
          <w:b/>
          <w:sz w:val="24"/>
        </w:rPr>
      </w:pPr>
      <w:r w:rsidRPr="00760ADA">
        <w:rPr>
          <w:sz w:val="24"/>
        </w:rPr>
        <w:t xml:space="preserve">                                  </w:t>
      </w:r>
      <w:r w:rsidR="00695DE0" w:rsidRPr="00760ADA">
        <w:rPr>
          <w:b/>
          <w:sz w:val="24"/>
        </w:rPr>
        <w:t>«Здоровье детей и компьютер»</w:t>
      </w:r>
    </w:p>
    <w:p w:rsidR="00695DE0" w:rsidRPr="00760ADA" w:rsidRDefault="00695DE0" w:rsidP="0067566B">
      <w:pPr>
        <w:jc w:val="both"/>
        <w:rPr>
          <w:sz w:val="24"/>
        </w:rPr>
      </w:pPr>
      <w:r w:rsidRPr="00760ADA">
        <w:rPr>
          <w:sz w:val="24"/>
        </w:rPr>
        <w:t>Работа, занятия или игра на компьютере сопряжена с воздействием на пользователя. Рассматривание информации на достаточно близком расстоянии со светящегося экрана более утомительно</w:t>
      </w:r>
      <w:r w:rsidR="00BA2061" w:rsidRPr="00760ADA">
        <w:rPr>
          <w:sz w:val="24"/>
        </w:rPr>
        <w:t>,</w:t>
      </w:r>
      <w:r w:rsidRPr="00760ADA">
        <w:rPr>
          <w:sz w:val="24"/>
        </w:rPr>
        <w:t xml:space="preserve"> чем чтение книг. Человеческое зрение абсолютно не адаптировано к компьютерному экрану, мы привыкли видеть цвета и предметы в отраженном свете. Процесс формирования зрительного анализатора у детей дошкольного возраста не закончен</w:t>
      </w:r>
      <w:r w:rsidR="00CD1414" w:rsidRPr="00760ADA">
        <w:rPr>
          <w:sz w:val="24"/>
        </w:rPr>
        <w:t>,</w:t>
      </w:r>
      <w:r w:rsidRPr="00760ADA">
        <w:rPr>
          <w:sz w:val="24"/>
        </w:rPr>
        <w:t xml:space="preserve"> и использование компьютера должно соответствовать возрастным возможностям. Для детей 5-6 лет время занятий за компьютером 10-15 минут. И даже после столь непродолжительных занятий у детей появляются признаки зрительного и общего утомления.</w:t>
      </w:r>
    </w:p>
    <w:p w:rsidR="00695DE0" w:rsidRPr="00760ADA" w:rsidRDefault="00695DE0" w:rsidP="0067566B">
      <w:pPr>
        <w:jc w:val="both"/>
        <w:rPr>
          <w:sz w:val="24"/>
        </w:rPr>
      </w:pPr>
      <w:r w:rsidRPr="00760ADA">
        <w:rPr>
          <w:sz w:val="24"/>
        </w:rPr>
        <w:t>С осторожностью следует подходить к вопросу о компьютерных занятиях</w:t>
      </w:r>
      <w:r w:rsidR="00237660" w:rsidRPr="00760ADA">
        <w:rPr>
          <w:sz w:val="24"/>
        </w:rPr>
        <w:t xml:space="preserve"> для дошкольников, имеющих невротические расстройства, судорожные реакц</w:t>
      </w:r>
      <w:r w:rsidR="008069D4" w:rsidRPr="00760ADA">
        <w:rPr>
          <w:sz w:val="24"/>
        </w:rPr>
        <w:t>ии, нарушения зрения, по сколько</w:t>
      </w:r>
      <w:r w:rsidR="00237660" w:rsidRPr="00760ADA">
        <w:rPr>
          <w:sz w:val="24"/>
        </w:rPr>
        <w:t xml:space="preserve"> компьютер может усилить все эти отклонения</w:t>
      </w:r>
      <w:r w:rsidRPr="00760ADA">
        <w:rPr>
          <w:sz w:val="24"/>
        </w:rPr>
        <w:t xml:space="preserve"> </w:t>
      </w:r>
      <w:r w:rsidR="00237660" w:rsidRPr="00760ADA">
        <w:rPr>
          <w:sz w:val="24"/>
        </w:rPr>
        <w:t>в состоянии здоровья. Утомление ребенка зависит и от характера занятий. Наиболее утомительны для детей военизированные, остросюжетные игры. У ребенка формируются негативные черты характера, подозрительность, мнительность</w:t>
      </w:r>
      <w:r w:rsidR="00286739" w:rsidRPr="00760ADA">
        <w:rPr>
          <w:sz w:val="24"/>
        </w:rPr>
        <w:t>, враждебно-аг</w:t>
      </w:r>
      <w:r w:rsidR="00237660" w:rsidRPr="00760ADA">
        <w:rPr>
          <w:sz w:val="24"/>
        </w:rPr>
        <w:t>рес</w:t>
      </w:r>
      <w:r w:rsidR="00286739" w:rsidRPr="00760ADA">
        <w:rPr>
          <w:sz w:val="24"/>
        </w:rPr>
        <w:t>с</w:t>
      </w:r>
      <w:r w:rsidR="00465D94">
        <w:rPr>
          <w:sz w:val="24"/>
        </w:rPr>
        <w:t>ивное отношение к близким людя</w:t>
      </w:r>
      <w:r w:rsidR="008069D4" w:rsidRPr="00760ADA">
        <w:rPr>
          <w:sz w:val="24"/>
        </w:rPr>
        <w:t>м,</w:t>
      </w:r>
      <w:r w:rsidR="00237660" w:rsidRPr="00760ADA">
        <w:rPr>
          <w:sz w:val="24"/>
        </w:rPr>
        <w:t xml:space="preserve"> импульсивность, вспыльчивость. Поэтому </w:t>
      </w:r>
      <w:r w:rsidR="00286739" w:rsidRPr="00760ADA">
        <w:rPr>
          <w:sz w:val="24"/>
        </w:rPr>
        <w:t>необходимо строго дози</w:t>
      </w:r>
      <w:r w:rsidR="00237660" w:rsidRPr="00760ADA">
        <w:rPr>
          <w:sz w:val="24"/>
        </w:rPr>
        <w:t>ровать время и следить за содержанием игры.</w:t>
      </w:r>
    </w:p>
    <w:p w:rsidR="008F3ECD" w:rsidRPr="00760ADA" w:rsidRDefault="008F3ECD">
      <w:pPr>
        <w:rPr>
          <w:sz w:val="24"/>
        </w:rPr>
      </w:pPr>
      <w:r w:rsidRPr="00760ADA">
        <w:rPr>
          <w:sz w:val="24"/>
        </w:rPr>
        <w:t>Организация рабочего места:</w:t>
      </w:r>
    </w:p>
    <w:p w:rsidR="00BA2061" w:rsidRPr="00760ADA" w:rsidRDefault="00BA2061" w:rsidP="0067566B">
      <w:pPr>
        <w:pStyle w:val="a3"/>
        <w:numPr>
          <w:ilvl w:val="0"/>
          <w:numId w:val="1"/>
        </w:numPr>
        <w:jc w:val="both"/>
        <w:rPr>
          <w:sz w:val="24"/>
        </w:rPr>
      </w:pPr>
      <w:r w:rsidRPr="00760ADA">
        <w:rPr>
          <w:sz w:val="24"/>
        </w:rPr>
        <w:t xml:space="preserve">Занятия должны проходить в </w:t>
      </w:r>
      <w:bookmarkStart w:id="0" w:name="_GoBack"/>
      <w:r w:rsidRPr="00760ADA">
        <w:rPr>
          <w:sz w:val="24"/>
        </w:rPr>
        <w:t>хорошо освещенной комнате.</w:t>
      </w:r>
    </w:p>
    <w:p w:rsidR="00BA2061" w:rsidRPr="00760ADA" w:rsidRDefault="00BA2061" w:rsidP="0067566B">
      <w:pPr>
        <w:pStyle w:val="a3"/>
        <w:numPr>
          <w:ilvl w:val="0"/>
          <w:numId w:val="1"/>
        </w:numPr>
        <w:jc w:val="both"/>
        <w:rPr>
          <w:sz w:val="24"/>
        </w:rPr>
      </w:pPr>
      <w:r w:rsidRPr="00760ADA">
        <w:rPr>
          <w:sz w:val="24"/>
        </w:rPr>
        <w:t>Естественный свет от окна должен падать сбоку преимущественно слева.</w:t>
      </w:r>
    </w:p>
    <w:p w:rsidR="00BA2061" w:rsidRPr="00760ADA" w:rsidRDefault="00BA2061" w:rsidP="0067566B">
      <w:pPr>
        <w:pStyle w:val="a3"/>
        <w:numPr>
          <w:ilvl w:val="0"/>
          <w:numId w:val="1"/>
        </w:numPr>
        <w:jc w:val="both"/>
        <w:rPr>
          <w:sz w:val="24"/>
        </w:rPr>
      </w:pPr>
      <w:r w:rsidRPr="00760ADA">
        <w:rPr>
          <w:sz w:val="24"/>
        </w:rPr>
        <w:t>В качестве источника общего искусственного освещения лучше использовать осветительные приборы, которые создают равномерную освещенность</w:t>
      </w:r>
      <w:r w:rsidR="00BB5E27" w:rsidRPr="00760ADA">
        <w:rPr>
          <w:sz w:val="24"/>
        </w:rPr>
        <w:t xml:space="preserve"> путем рассеянного или отраженного света.</w:t>
      </w:r>
    </w:p>
    <w:p w:rsidR="00BB5E27" w:rsidRPr="00760ADA" w:rsidRDefault="00BB5E27" w:rsidP="0067566B">
      <w:pPr>
        <w:pStyle w:val="a3"/>
        <w:numPr>
          <w:ilvl w:val="0"/>
          <w:numId w:val="1"/>
        </w:numPr>
        <w:jc w:val="both"/>
        <w:rPr>
          <w:sz w:val="24"/>
        </w:rPr>
      </w:pPr>
      <w:r w:rsidRPr="00760ADA">
        <w:rPr>
          <w:sz w:val="24"/>
        </w:rPr>
        <w:t>Для освещения помещения следует применять люминесцентные лампы.</w:t>
      </w:r>
    </w:p>
    <w:p w:rsidR="00BB5E27" w:rsidRPr="00760ADA" w:rsidRDefault="00BB5E27" w:rsidP="0067566B">
      <w:pPr>
        <w:pStyle w:val="a3"/>
        <w:numPr>
          <w:ilvl w:val="0"/>
          <w:numId w:val="1"/>
        </w:numPr>
        <w:jc w:val="both"/>
        <w:rPr>
          <w:sz w:val="24"/>
        </w:rPr>
      </w:pPr>
      <w:r w:rsidRPr="00760ADA">
        <w:rPr>
          <w:sz w:val="24"/>
        </w:rPr>
        <w:t>Удачным является расположение рабочего места, когда у пользователя компьютера есть возможность переводить взгляд на дальние расстояния – что является эффективным средством разгрузки зрительной системы во время работы.</w:t>
      </w:r>
    </w:p>
    <w:p w:rsidR="00BB5E27" w:rsidRPr="00760ADA" w:rsidRDefault="00BB5E27" w:rsidP="0067566B">
      <w:pPr>
        <w:pStyle w:val="a3"/>
        <w:numPr>
          <w:ilvl w:val="0"/>
          <w:numId w:val="1"/>
        </w:numPr>
        <w:jc w:val="both"/>
        <w:rPr>
          <w:sz w:val="24"/>
        </w:rPr>
      </w:pPr>
      <w:r w:rsidRPr="00760ADA">
        <w:rPr>
          <w:sz w:val="24"/>
        </w:rPr>
        <w:t>Расстояние от глаз до экрана компьютера, должно быть не менее 50 см.</w:t>
      </w:r>
    </w:p>
    <w:p w:rsidR="00BB5E27" w:rsidRPr="00760ADA" w:rsidRDefault="00BB5E27" w:rsidP="0067566B">
      <w:pPr>
        <w:pStyle w:val="a3"/>
        <w:numPr>
          <w:ilvl w:val="0"/>
          <w:numId w:val="1"/>
        </w:numPr>
        <w:jc w:val="both"/>
      </w:pPr>
      <w:r w:rsidRPr="00760ADA">
        <w:rPr>
          <w:sz w:val="24"/>
        </w:rPr>
        <w:t>Поза работающего за компьютером: корпус выпрямлен, с</w:t>
      </w:r>
      <w:r w:rsidR="005F3F75" w:rsidRPr="00760ADA">
        <w:rPr>
          <w:sz w:val="24"/>
        </w:rPr>
        <w:t>о</w:t>
      </w:r>
      <w:r w:rsidRPr="00760ADA">
        <w:rPr>
          <w:sz w:val="24"/>
        </w:rPr>
        <w:t>х</w:t>
      </w:r>
      <w:r w:rsidR="005F3F75" w:rsidRPr="00760ADA">
        <w:rPr>
          <w:sz w:val="24"/>
        </w:rPr>
        <w:t>р</w:t>
      </w:r>
      <w:r w:rsidRPr="00760ADA">
        <w:rPr>
          <w:sz w:val="24"/>
        </w:rPr>
        <w:t>анены естественные изгибы позвоночника и угол наклона глаз</w:t>
      </w:r>
      <w:r w:rsidR="005F3F75" w:rsidRPr="00760ADA">
        <w:rPr>
          <w:sz w:val="24"/>
        </w:rPr>
        <w:t xml:space="preserve">. Голова наклонена слегка вперед. Уровень глаз на 15-20 см выше центра </w:t>
      </w:r>
      <w:r w:rsidR="005F3F75" w:rsidRPr="00760ADA">
        <w:t>экрана.</w:t>
      </w:r>
    </w:p>
    <w:p w:rsidR="005F3F75" w:rsidRPr="00760ADA" w:rsidRDefault="005F3F75" w:rsidP="0067566B">
      <w:pPr>
        <w:pStyle w:val="a3"/>
        <w:numPr>
          <w:ilvl w:val="0"/>
          <w:numId w:val="1"/>
        </w:numPr>
        <w:jc w:val="both"/>
        <w:rPr>
          <w:sz w:val="24"/>
        </w:rPr>
      </w:pPr>
      <w:r w:rsidRPr="00760ADA">
        <w:rPr>
          <w:sz w:val="24"/>
        </w:rPr>
        <w:t>Перерыв во время работы за компьютером: это физические упражнения, игры на свежем воздухе, зрительная гимнастика.</w:t>
      </w:r>
    </w:p>
    <w:p w:rsidR="005F3F75" w:rsidRPr="00760ADA" w:rsidRDefault="005F3F75" w:rsidP="0067566B">
      <w:pPr>
        <w:pStyle w:val="a3"/>
        <w:numPr>
          <w:ilvl w:val="0"/>
          <w:numId w:val="1"/>
        </w:numPr>
        <w:jc w:val="both"/>
        <w:rPr>
          <w:sz w:val="24"/>
        </w:rPr>
      </w:pPr>
      <w:r w:rsidRPr="00760ADA">
        <w:rPr>
          <w:sz w:val="24"/>
        </w:rPr>
        <w:t>Важную роль играет правильно подобранная мебель соответствующая возрасту ребенка.</w:t>
      </w:r>
    </w:p>
    <w:p w:rsidR="005F3F75" w:rsidRPr="001B0554" w:rsidRDefault="005F3F75" w:rsidP="0067566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60ADA">
        <w:rPr>
          <w:sz w:val="24"/>
        </w:rPr>
        <w:t xml:space="preserve">Комнату необходимо хорошо проветривать, делать влажную </w:t>
      </w:r>
      <w:bookmarkEnd w:id="0"/>
      <w:r w:rsidRPr="001B0554">
        <w:rPr>
          <w:sz w:val="24"/>
          <w:szCs w:val="24"/>
        </w:rPr>
        <w:t>уборку.</w:t>
      </w:r>
    </w:p>
    <w:sectPr w:rsidR="005F3F75" w:rsidRPr="001B0554" w:rsidSect="001D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719"/>
    <w:multiLevelType w:val="hybridMultilevel"/>
    <w:tmpl w:val="FED0F806"/>
    <w:lvl w:ilvl="0" w:tplc="55122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DE0"/>
    <w:rsid w:val="00007E28"/>
    <w:rsid w:val="00022C9F"/>
    <w:rsid w:val="00056278"/>
    <w:rsid w:val="000630ED"/>
    <w:rsid w:val="000D7DDC"/>
    <w:rsid w:val="000F19AB"/>
    <w:rsid w:val="00106B94"/>
    <w:rsid w:val="00165D26"/>
    <w:rsid w:val="001B0554"/>
    <w:rsid w:val="001D35A7"/>
    <w:rsid w:val="001F6E97"/>
    <w:rsid w:val="00237660"/>
    <w:rsid w:val="002666A4"/>
    <w:rsid w:val="00267D53"/>
    <w:rsid w:val="00286739"/>
    <w:rsid w:val="003A08AC"/>
    <w:rsid w:val="00406005"/>
    <w:rsid w:val="00465D94"/>
    <w:rsid w:val="00533404"/>
    <w:rsid w:val="0055482A"/>
    <w:rsid w:val="00556101"/>
    <w:rsid w:val="005F3F75"/>
    <w:rsid w:val="0066457B"/>
    <w:rsid w:val="0067566B"/>
    <w:rsid w:val="00695DE0"/>
    <w:rsid w:val="006B65D4"/>
    <w:rsid w:val="006F56DF"/>
    <w:rsid w:val="00760ADA"/>
    <w:rsid w:val="007D00F7"/>
    <w:rsid w:val="007D743A"/>
    <w:rsid w:val="007E07BE"/>
    <w:rsid w:val="008069D4"/>
    <w:rsid w:val="008D2B58"/>
    <w:rsid w:val="008F3ECD"/>
    <w:rsid w:val="0092607E"/>
    <w:rsid w:val="00932225"/>
    <w:rsid w:val="009E5503"/>
    <w:rsid w:val="00A31023"/>
    <w:rsid w:val="00B12899"/>
    <w:rsid w:val="00BA2061"/>
    <w:rsid w:val="00BA5B9F"/>
    <w:rsid w:val="00BB5E27"/>
    <w:rsid w:val="00BB5F05"/>
    <w:rsid w:val="00C1211F"/>
    <w:rsid w:val="00CB0052"/>
    <w:rsid w:val="00CC4B30"/>
    <w:rsid w:val="00CD1414"/>
    <w:rsid w:val="00DA3597"/>
    <w:rsid w:val="00DD2A15"/>
    <w:rsid w:val="00DD56BF"/>
    <w:rsid w:val="00E2493B"/>
    <w:rsid w:val="00E34CA7"/>
    <w:rsid w:val="00E35A7B"/>
    <w:rsid w:val="00FB5EAA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14</cp:revision>
  <dcterms:created xsi:type="dcterms:W3CDTF">2014-03-16T06:37:00Z</dcterms:created>
  <dcterms:modified xsi:type="dcterms:W3CDTF">2015-04-03T07:16:00Z</dcterms:modified>
</cp:coreProperties>
</file>