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B0" w:rsidRPr="001412B0" w:rsidRDefault="001412B0" w:rsidP="001412B0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</w:pPr>
      <w:bookmarkStart w:id="0" w:name="_GoBack"/>
      <w:r w:rsidRPr="001412B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6F6F6"/>
        </w:rPr>
        <w:t>Консультация для родителей</w:t>
      </w:r>
    </w:p>
    <w:p w:rsidR="001412B0" w:rsidRDefault="001412B0" w:rsidP="001412B0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6F6F6"/>
        </w:rPr>
      </w:pPr>
      <w:r w:rsidRPr="001412B0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6F6F6"/>
        </w:rPr>
        <w:t>«Влияние ролевых игр на подготовку к школе детей с ОВЗ»</w:t>
      </w:r>
    </w:p>
    <w:bookmarkEnd w:id="0"/>
    <w:p w:rsidR="001412B0" w:rsidRPr="001412B0" w:rsidRDefault="001412B0" w:rsidP="00CF29D2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учитель</w:t>
      </w:r>
      <w:r w:rsidR="00CF29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логопед</w:t>
      </w:r>
    </w:p>
    <w:p w:rsidR="001412B0" w:rsidRPr="001412B0" w:rsidRDefault="001412B0" w:rsidP="00CF29D2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Л.А.</w:t>
      </w:r>
      <w:r w:rsidR="00CF29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Челмодеева</w:t>
      </w:r>
      <w:proofErr w:type="spellEnd"/>
    </w:p>
    <w:p w:rsidR="00CF29D2" w:rsidRDefault="00CF29D2" w:rsidP="001412B0">
      <w:pPr>
        <w:jc w:val="both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6F6F6"/>
        </w:rPr>
      </w:pPr>
    </w:p>
    <w:p w:rsidR="001412B0" w:rsidRP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«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 — это первая школа общественного воспитания ребенка, арифметика социальных отношений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CF29D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Л.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С. Выготский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Дошкольный возраст —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мира.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современном мире проблема социального развития детей с ограниченными возможностями становится одной из актуальных.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 М. А. </w:t>
      </w:r>
      <w:proofErr w:type="spellStart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Галагузова</w:t>
      </w:r>
      <w:proofErr w:type="spellEnd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определяет социализацию ребенка как процесс «вхождения» ребенка в общество, приобретения им определенного социального опыта (в виде знаний, ценностей, правил поведения). К сожалению, не всем детям легко социализироваться в жизни.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Есть определенная категория детей, которая не может этого сделать — дети с ограниченными возможностями здоровья (ОВЗ). Это дети, которые имеют либо физические, либо умственные недостатки. Когда мы говорим о социализации ребенка с ОВЗ в условиях ДОУ, то имеем в виду две взаимосвязанные стороны: умение взаимодействовать с окружающими людьми и соблюдение норм поведения. Таким детям приобрести социальный опыт помогает сюжетно-ролевая игра. Через игру дети учатся общаться с окружающими, понятно излагать желания, просьбы, договариваться, формируются навыки культурного поведения. Сюжетно-ролевые игры создаются самими детьми, они воспроизводят то, что они видят вокруг себя, в жизни и деятель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ности взрослых.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Виды сюжетно-ролевых игр: – Игры на бытовые сюжеты («дом», «семья» …) – Игры на производственные и общественные темы («школа», «автобус», «почта» …) – Игры на героико-патриотические темы («герои войны», «космические полёты» …) – Режиссёрские игры – Игры на тему литературных произведений, кино, телепередач («моряки», «лётчики» …)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 детей с особенностями в развитии мы наблюдаем недоразвитие игровой деятельности, они долго не обнаруживают потребности в игре. Мы пытаемся включить их в игру, но они долго не проявляют интерес к её процессу и игрушкам, действуют безразлично, порой пассивно подчиняясь нашим требованиям. И лишь под влиянием обучения начинают проявляться к 5–7 годам, они начинают затевать сами игры, пытаются включиться в игру, предложенную сверстниками или взрослыми, появляется избирательный интерес к игрушкам. В обучении дошкольников с нарушением интеллекта важен комплексный подход: ознакомление детей с окружающим миром в процессе их активной деятельности, обучающие игры, организация предметно-игровой среды, общение взрослого с детьми в процессе игры и конечно взаимосвязь в работе учителя-дефектолога, психолога и воспитателя. Обучение игре мы проводим в совместной деятельности, которая отражена в рабочей программе и соответствует лексическим темам, результат мы отражаем в индивидуальных маршрутах.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 начальном этапе мы создаём эмоциональное отношение к игрушкам, игровой ситуации и формируем ориентировочную деятельность детей (проводим обыгрывание сюжетных игрушек: собачки, зайчики, и конечно куклы). Кукла для детей — это заместитель идеального друга, который всё понимает и не держит зла, поэтому очень важно научить детей конкретным игровым действиям с нею (</w:t>
      </w:r>
      <w:proofErr w:type="spellStart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отобразительные</w:t>
      </w:r>
      <w:proofErr w:type="spellEnd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игры: укладывание спать, купать…). Так же здесь происходит усвоение детьми логики развития бытового сюжета, под нашим руководством дети выполняют последовательные игровые действия, учатся правильно соединять отдельные игровые действия в логически связанную цепочку. Главным моментом в обучении играм является воспроизведение деятельности взрослых людей, их отношений («Больница» ситуация «На приёме у врача с больной куклой </w:t>
      </w:r>
      <w:proofErr w:type="gramStart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Машей»…</w:t>
      </w:r>
      <w:proofErr w:type="gramEnd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).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Для проведения каждой игры требуется подготовка детей: формирование представлений о профессиях, затем подготавливаются атрибуты игры, основное внимание мы уделяем обучению детей подчинять своё поведение роли, которую он взял на себя. После проведения игры важно провести беседу: во что они играли? Кто кем был? Что делал?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Последовательное выполнение нескольких действий является весьма сложным для наших детей, поэтому длительное время они допускают нарушения порядка действий в цепочке. Например, игра «Доктор» сначала делают укол, а потом </w:t>
      </w:r>
      <w:proofErr w:type="gramStart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спрашивают</w:t>
      </w:r>
      <w:proofErr w:type="gramEnd"/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что болит. Часто забывают, что следует делать и ждут нашей подсказки.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Дети с нарушением интеллекта в процессе самостоятельных игр воспроизводят отдельные игровые действия и их цепочки, в каком варианте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им предлагалось, то есть игры у нас порой шаблонны, стереотипны. Редко наши детки проявляют свою индивидуальность, и вносит что-то от себя. Характерным для детей нашей группы является выполнение игровых действий без сопровождения речи. С большим трудом они овладевают речевым содержанием, без которого протекание сюжетно-ролевой игры усложняется. Ролевое общение в процессе игры проходит с помощью заученных реплик. </w:t>
      </w:r>
    </w:p>
    <w:p w:rsidR="001412B0" w:rsidRDefault="001412B0" w:rsidP="001412B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Творчество в этом плане является показателем, насколько сохранён интеллект ребёнка, поэтому принятие роли у нас происходит под руководством педагога, который не только помогает детям вспомнить последовательность развёртывания сюжета и основные действия, совершаемые персонажами, но и сам принимает участие в игре.</w:t>
      </w:r>
    </w:p>
    <w:p w:rsidR="00486B0C" w:rsidRPr="001412B0" w:rsidRDefault="001412B0" w:rsidP="00141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Обучение сюжетно-ролевой игре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занимает важное место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коррекционно-развивающей работе. Считаю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что нельзя считать время потерянным, если ребёнок не научился играть самостоятельно и нуждается в помощи взрослого. Гла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вным</w:t>
      </w:r>
      <w:r w:rsidRPr="001412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является то, что ребёнок выходит из замкнутого мира, у него появляется интерес к окружающему миру и деятельности, и в частности к игре, формируется понимание, возникает положительное эмоциональное отношение к ней и желание участвовать, возникает потребность в налаживании контактов с взрослыми и сверстниками. И даже посильное участие наших детей в игре способствует их психическому и физическому развитию.</w:t>
      </w:r>
      <w:r w:rsidRPr="001412B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12B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486B0C" w:rsidRPr="0014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3"/>
    <w:rsid w:val="001412B0"/>
    <w:rsid w:val="00486B0C"/>
    <w:rsid w:val="005410D3"/>
    <w:rsid w:val="00C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383C2-18D2-4B0B-9F9F-05FFF48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2022-05-26T11:38:00Z</dcterms:created>
  <dcterms:modified xsi:type="dcterms:W3CDTF">2022-05-26T11:51:00Z</dcterms:modified>
</cp:coreProperties>
</file>